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F" w:rsidRDefault="00985119" w:rsidP="00ED58B2">
      <w:pPr>
        <w:keepNext/>
        <w:jc w:val="center"/>
        <w:outlineLvl w:val="0"/>
        <w:rPr>
          <w:rStyle w:val="a7"/>
          <w:iCs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8B2" w:rsidRPr="00ED58B2" w:rsidRDefault="00ED58B2" w:rsidP="00ED58B2">
      <w:pPr>
        <w:keepNext/>
        <w:jc w:val="right"/>
        <w:outlineLvl w:val="0"/>
        <w:rPr>
          <w:rStyle w:val="a7"/>
          <w:i w:val="0"/>
          <w:iCs/>
          <w:u w:val="single"/>
          <w:lang w:val="uk-UA"/>
        </w:rPr>
      </w:pPr>
      <w:r w:rsidRPr="00ED58B2">
        <w:rPr>
          <w:rStyle w:val="a7"/>
          <w:i w:val="0"/>
          <w:iCs/>
          <w:u w:val="single"/>
          <w:lang w:val="uk-UA"/>
        </w:rPr>
        <w:t>ПРО</w:t>
      </w:r>
      <w:r w:rsidR="001B6E61">
        <w:rPr>
          <w:rStyle w:val="a7"/>
          <w:i w:val="0"/>
          <w:iCs/>
          <w:u w:val="single"/>
          <w:lang w:val="uk-UA"/>
        </w:rPr>
        <w:t>Є</w:t>
      </w:r>
      <w:r w:rsidRPr="00ED58B2">
        <w:rPr>
          <w:rStyle w:val="a7"/>
          <w:i w:val="0"/>
          <w:iCs/>
          <w:u w:val="single"/>
          <w:lang w:val="uk-UA"/>
        </w:rPr>
        <w:t>КТ</w:t>
      </w:r>
    </w:p>
    <w:p w:rsidR="00AF21EA" w:rsidRDefault="00AF21EA" w:rsidP="00AF21EA"/>
    <w:p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AF21EA" w:rsidRDefault="006B5853" w:rsidP="00AF21EA">
      <w:pPr>
        <w:jc w:val="center"/>
        <w:rPr>
          <w:b/>
        </w:rPr>
      </w:pPr>
      <w:r>
        <w:rPr>
          <w:b/>
          <w:lang w:val="uk-UA"/>
        </w:rPr>
        <w:t xml:space="preserve">СЬОМА </w:t>
      </w:r>
      <w:r w:rsidR="00AF21EA">
        <w:rPr>
          <w:b/>
        </w:rPr>
        <w:t xml:space="preserve">СЕСІЯ </w:t>
      </w:r>
      <w:r w:rsidR="00E76339">
        <w:rPr>
          <w:b/>
          <w:lang w:val="uk-UA"/>
        </w:rPr>
        <w:t>ВО</w:t>
      </w:r>
      <w:r w:rsidR="00AF21EA">
        <w:rPr>
          <w:b/>
        </w:rPr>
        <w:t>СЬОМОГО  СКЛИКАННЯ</w:t>
      </w:r>
    </w:p>
    <w:p w:rsidR="00AF21EA" w:rsidRDefault="00AF21EA" w:rsidP="00AF21EA">
      <w:pPr>
        <w:keepNext/>
        <w:outlineLvl w:val="0"/>
        <w:rPr>
          <w:b/>
        </w:rPr>
      </w:pPr>
    </w:p>
    <w:p w:rsidR="00AF21EA" w:rsidRDefault="00AF21EA" w:rsidP="00AF21EA">
      <w:pPr>
        <w:keepNext/>
        <w:jc w:val="center"/>
        <w:outlineLvl w:val="0"/>
        <w:rPr>
          <w:b/>
        </w:rPr>
      </w:pPr>
      <w:r>
        <w:rPr>
          <w:b/>
        </w:rPr>
        <w:t xml:space="preserve">Р  І   Ш   Е   Н  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  Я</w:t>
      </w:r>
    </w:p>
    <w:p w:rsidR="00AF21EA" w:rsidRDefault="00AF21EA" w:rsidP="00AF21EA">
      <w:pPr>
        <w:keepNext/>
        <w:jc w:val="center"/>
        <w:outlineLvl w:val="0"/>
        <w:rPr>
          <w:b/>
        </w:rPr>
      </w:pPr>
    </w:p>
    <w:p w:rsidR="00AF21EA" w:rsidRPr="004D589F" w:rsidRDefault="004C6554" w:rsidP="00AF21EA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>28</w:t>
      </w:r>
      <w:r w:rsidR="00AF21EA">
        <w:rPr>
          <w:b/>
        </w:rPr>
        <w:t xml:space="preserve"> </w:t>
      </w:r>
      <w:r>
        <w:rPr>
          <w:b/>
          <w:lang w:val="uk-UA"/>
        </w:rPr>
        <w:t xml:space="preserve">січня </w:t>
      </w:r>
      <w:r w:rsidR="00AF21EA">
        <w:rPr>
          <w:b/>
        </w:rPr>
        <w:t>20</w:t>
      </w:r>
      <w:r w:rsidR="003B7841">
        <w:rPr>
          <w:b/>
          <w:lang w:val="uk-UA"/>
        </w:rPr>
        <w:t>2</w:t>
      </w:r>
      <w:r>
        <w:rPr>
          <w:b/>
          <w:lang w:val="uk-UA"/>
        </w:rPr>
        <w:t>1</w:t>
      </w:r>
      <w:r w:rsidR="00255A95">
        <w:rPr>
          <w:b/>
          <w:lang w:val="uk-UA"/>
        </w:rPr>
        <w:t xml:space="preserve"> </w:t>
      </w:r>
      <w:r w:rsidR="00AF21EA">
        <w:rPr>
          <w:b/>
        </w:rPr>
        <w:t xml:space="preserve">р. </w:t>
      </w:r>
      <w:r w:rsidR="00AF21EA">
        <w:rPr>
          <w:b/>
        </w:rPr>
        <w:tab/>
      </w:r>
      <w:r w:rsidR="00AF21EA">
        <w:rPr>
          <w:b/>
        </w:rPr>
        <w:tab/>
      </w:r>
      <w:r w:rsidR="00AF21EA">
        <w:rPr>
          <w:b/>
        </w:rPr>
        <w:tab/>
      </w:r>
      <w:r>
        <w:rPr>
          <w:b/>
          <w:lang w:val="uk-UA"/>
        </w:rPr>
        <w:tab/>
      </w:r>
      <w:r w:rsidR="00AF21EA">
        <w:rPr>
          <w:b/>
        </w:rPr>
        <w:tab/>
      </w:r>
      <w:r w:rsidR="00AF21EA">
        <w:rPr>
          <w:b/>
        </w:rPr>
        <w:tab/>
        <w:t xml:space="preserve">         </w:t>
      </w:r>
      <w:r w:rsidR="00ED58B2">
        <w:rPr>
          <w:b/>
          <w:lang w:val="uk-UA"/>
        </w:rPr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AF21EA" w:rsidRPr="00DB1523">
        <w:rPr>
          <w:b/>
          <w:lang w:val="uk-UA"/>
        </w:rPr>
        <w:t>№</w:t>
      </w:r>
      <w:r>
        <w:rPr>
          <w:b/>
          <w:lang w:val="uk-UA"/>
        </w:rPr>
        <w:t xml:space="preserve"> </w:t>
      </w:r>
      <w:r w:rsidR="00ED58B2">
        <w:rPr>
          <w:b/>
          <w:lang w:val="uk-UA"/>
        </w:rPr>
        <w:t>______</w:t>
      </w:r>
      <w:r w:rsidR="00C950A7">
        <w:rPr>
          <w:b/>
          <w:lang w:val="uk-UA"/>
        </w:rPr>
        <w:t xml:space="preserve">__ </w:t>
      </w:r>
      <w:r>
        <w:rPr>
          <w:b/>
          <w:lang w:val="uk-UA"/>
        </w:rPr>
        <w:t>7</w:t>
      </w:r>
      <w:r w:rsidR="00AF21EA" w:rsidRPr="00DB1523">
        <w:rPr>
          <w:b/>
          <w:lang w:val="uk-UA"/>
        </w:rPr>
        <w:t>-</w:t>
      </w:r>
      <w:r w:rsidR="00AF21EA">
        <w:rPr>
          <w:b/>
        </w:rPr>
        <w:t>VII</w:t>
      </w:r>
      <w:r w:rsidR="00C950A7">
        <w:rPr>
          <w:b/>
          <w:lang w:val="en-US"/>
        </w:rPr>
        <w:t>I</w:t>
      </w:r>
    </w:p>
    <w:p w:rsidR="00AF21EA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:rsidR="00103AFA" w:rsidRDefault="00103AFA" w:rsidP="00103AFA">
      <w:pPr>
        <w:spacing w:line="288" w:lineRule="auto"/>
        <w:ind w:right="-284"/>
        <w:jc w:val="both"/>
        <w:rPr>
          <w:b/>
          <w:lang w:val="uk-UA"/>
        </w:rPr>
      </w:pPr>
    </w:p>
    <w:p w:rsidR="00B5544A" w:rsidRDefault="00103AFA" w:rsidP="00103AFA">
      <w:pPr>
        <w:spacing w:line="288" w:lineRule="auto"/>
        <w:ind w:right="-284"/>
        <w:jc w:val="both"/>
        <w:rPr>
          <w:b/>
          <w:lang w:val="uk-UA"/>
        </w:rPr>
      </w:pPr>
      <w:r w:rsidRPr="00103AFA">
        <w:rPr>
          <w:b/>
          <w:lang w:val="uk-UA"/>
        </w:rPr>
        <w:t xml:space="preserve">Про затвердження </w:t>
      </w:r>
      <w:r w:rsidR="00E9070D">
        <w:rPr>
          <w:b/>
          <w:lang w:val="uk-UA"/>
        </w:rPr>
        <w:t>г</w:t>
      </w:r>
      <w:r w:rsidR="00E9070D" w:rsidRPr="00E9070D">
        <w:rPr>
          <w:b/>
          <w:lang w:val="uk-UA"/>
        </w:rPr>
        <w:t>раничн</w:t>
      </w:r>
      <w:r w:rsidR="00E9070D">
        <w:rPr>
          <w:b/>
          <w:lang w:val="uk-UA"/>
        </w:rPr>
        <w:t xml:space="preserve">ого </w:t>
      </w:r>
      <w:r w:rsidR="00E9070D" w:rsidRPr="00E9070D">
        <w:rPr>
          <w:b/>
          <w:lang w:val="uk-UA"/>
        </w:rPr>
        <w:t>розмір</w:t>
      </w:r>
      <w:r w:rsidR="00E9070D">
        <w:rPr>
          <w:b/>
          <w:lang w:val="uk-UA"/>
        </w:rPr>
        <w:t xml:space="preserve">у </w:t>
      </w:r>
      <w:r w:rsidR="00B5544A">
        <w:rPr>
          <w:b/>
          <w:lang w:val="uk-UA"/>
        </w:rPr>
        <w:t>фінансування</w:t>
      </w:r>
    </w:p>
    <w:p w:rsidR="00A1714B" w:rsidRDefault="00B5544A" w:rsidP="00103AFA">
      <w:pPr>
        <w:spacing w:line="288" w:lineRule="auto"/>
        <w:ind w:right="-284"/>
        <w:jc w:val="both"/>
        <w:rPr>
          <w:b/>
          <w:lang w:val="uk-UA"/>
        </w:rPr>
      </w:pPr>
      <w:r>
        <w:rPr>
          <w:b/>
          <w:lang w:val="uk-UA"/>
        </w:rPr>
        <w:t>п</w:t>
      </w:r>
      <w:r w:rsidR="00E9070D" w:rsidRPr="00E9070D">
        <w:rPr>
          <w:b/>
          <w:lang w:val="uk-UA"/>
        </w:rPr>
        <w:t>роект</w:t>
      </w:r>
      <w:r w:rsidR="00E9070D">
        <w:rPr>
          <w:b/>
          <w:lang w:val="uk-UA"/>
        </w:rPr>
        <w:t>ів</w:t>
      </w:r>
      <w:r>
        <w:rPr>
          <w:b/>
          <w:lang w:val="uk-UA"/>
        </w:rPr>
        <w:t xml:space="preserve"> </w:t>
      </w:r>
      <w:r w:rsidR="00A1714B">
        <w:rPr>
          <w:b/>
          <w:lang w:val="uk-UA"/>
        </w:rPr>
        <w:t xml:space="preserve">та етапів реалізації </w:t>
      </w:r>
      <w:r w:rsidR="00E9070D" w:rsidRPr="00E9070D">
        <w:rPr>
          <w:b/>
          <w:lang w:val="uk-UA"/>
        </w:rPr>
        <w:t>Громадськ</w:t>
      </w:r>
      <w:r w:rsidR="00E9070D">
        <w:rPr>
          <w:b/>
          <w:lang w:val="uk-UA"/>
        </w:rPr>
        <w:t xml:space="preserve">ого </w:t>
      </w:r>
      <w:r w:rsidR="00E9070D" w:rsidRPr="00E9070D">
        <w:rPr>
          <w:b/>
          <w:lang w:val="uk-UA"/>
        </w:rPr>
        <w:t>бюджет</w:t>
      </w:r>
      <w:r w:rsidR="00E9070D">
        <w:rPr>
          <w:b/>
          <w:lang w:val="uk-UA"/>
        </w:rPr>
        <w:t xml:space="preserve">у </w:t>
      </w:r>
    </w:p>
    <w:p w:rsidR="00E9070D" w:rsidRDefault="00E9070D" w:rsidP="00103AFA">
      <w:pPr>
        <w:spacing w:line="288" w:lineRule="auto"/>
        <w:ind w:right="-284"/>
        <w:jc w:val="both"/>
        <w:rPr>
          <w:b/>
          <w:lang w:val="uk-UA"/>
        </w:rPr>
      </w:pPr>
      <w:proofErr w:type="spellStart"/>
      <w:r w:rsidRPr="00E9070D">
        <w:rPr>
          <w:b/>
          <w:lang w:val="uk-UA"/>
        </w:rPr>
        <w:t>Бучанської</w:t>
      </w:r>
      <w:proofErr w:type="spellEnd"/>
      <w:r w:rsidRPr="00E9070D">
        <w:rPr>
          <w:b/>
          <w:lang w:val="uk-UA"/>
        </w:rPr>
        <w:t xml:space="preserve"> міської територіальної громади</w:t>
      </w:r>
      <w:r>
        <w:rPr>
          <w:b/>
          <w:lang w:val="uk-UA"/>
        </w:rPr>
        <w:t xml:space="preserve"> на 2021 рік</w:t>
      </w:r>
    </w:p>
    <w:p w:rsidR="00AF21EA" w:rsidRPr="00247CC5" w:rsidRDefault="00AF21EA" w:rsidP="002A4006">
      <w:pPr>
        <w:spacing w:line="288" w:lineRule="auto"/>
        <w:ind w:right="-284"/>
        <w:jc w:val="both"/>
        <w:rPr>
          <w:b/>
          <w:lang w:val="uk-UA"/>
        </w:rPr>
      </w:pPr>
    </w:p>
    <w:p w:rsidR="00D72641" w:rsidRPr="00247CC5" w:rsidRDefault="00717FDB" w:rsidP="00D72641">
      <w:pPr>
        <w:spacing w:line="276" w:lineRule="auto"/>
        <w:ind w:right="-2" w:firstLine="708"/>
        <w:jc w:val="both"/>
        <w:rPr>
          <w:lang w:val="uk-UA"/>
        </w:rPr>
      </w:pPr>
      <w:r w:rsidRPr="00247CC5">
        <w:rPr>
          <w:lang w:val="uk-UA"/>
        </w:rPr>
        <w:t xml:space="preserve">З метою </w:t>
      </w:r>
      <w:r w:rsidR="00D72641" w:rsidRPr="00D72641">
        <w:rPr>
          <w:lang w:val="uk-UA"/>
        </w:rPr>
        <w:t>вдосконалення процесу бюдже</w:t>
      </w:r>
      <w:r w:rsidR="00D72641">
        <w:rPr>
          <w:lang w:val="uk-UA"/>
        </w:rPr>
        <w:t xml:space="preserve">тування за участі громадськості </w:t>
      </w:r>
      <w:r w:rsidR="00D72641" w:rsidRPr="00D72641">
        <w:rPr>
          <w:lang w:val="uk-UA"/>
        </w:rPr>
        <w:t>(Громадс</w:t>
      </w:r>
      <w:r w:rsidR="00D72641">
        <w:rPr>
          <w:lang w:val="uk-UA"/>
        </w:rPr>
        <w:t xml:space="preserve">ький бюджет) </w:t>
      </w:r>
      <w:proofErr w:type="spellStart"/>
      <w:r w:rsidR="00D72641">
        <w:rPr>
          <w:lang w:val="uk-UA"/>
        </w:rPr>
        <w:t>Бучанської</w:t>
      </w:r>
      <w:proofErr w:type="spellEnd"/>
      <w:r w:rsidR="00D72641">
        <w:rPr>
          <w:lang w:val="uk-UA"/>
        </w:rPr>
        <w:t xml:space="preserve"> міської </w:t>
      </w:r>
      <w:r w:rsidR="006A7FC5">
        <w:rPr>
          <w:lang w:val="uk-UA"/>
        </w:rPr>
        <w:t>територіальної громади</w:t>
      </w:r>
      <w:r w:rsidR="00D72641">
        <w:rPr>
          <w:lang w:val="uk-UA"/>
        </w:rPr>
        <w:t xml:space="preserve">, </w:t>
      </w:r>
      <w:r w:rsidR="00D72641" w:rsidRPr="00247CC5">
        <w:rPr>
          <w:lang w:val="uk-UA"/>
        </w:rPr>
        <w:t>керуючись закон</w:t>
      </w:r>
      <w:r w:rsidR="00D72641">
        <w:rPr>
          <w:lang w:val="uk-UA"/>
        </w:rPr>
        <w:t>ом</w:t>
      </w:r>
      <w:r w:rsidR="00D72641" w:rsidRPr="00247CC5">
        <w:rPr>
          <w:lang w:val="uk-UA"/>
        </w:rPr>
        <w:t xml:space="preserve"> України «Про місцеве самоврядування в Україні», міська рада</w:t>
      </w:r>
    </w:p>
    <w:p w:rsidR="00717FDB" w:rsidRPr="00247CC5" w:rsidRDefault="00717FDB" w:rsidP="00127B44">
      <w:pPr>
        <w:spacing w:line="276" w:lineRule="auto"/>
        <w:ind w:right="-284"/>
        <w:jc w:val="both"/>
        <w:rPr>
          <w:lang w:val="uk-UA"/>
        </w:rPr>
      </w:pPr>
    </w:p>
    <w:p w:rsidR="00717FDB" w:rsidRDefault="00717FDB" w:rsidP="00127B44">
      <w:pPr>
        <w:spacing w:line="276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:rsidR="00A922F3" w:rsidRPr="00A922F3" w:rsidRDefault="00A922F3" w:rsidP="00A922F3">
      <w:pPr>
        <w:pStyle w:val="a6"/>
        <w:rPr>
          <w:lang w:val="uk-UA"/>
        </w:rPr>
      </w:pPr>
    </w:p>
    <w:p w:rsidR="00F9044E" w:rsidRDefault="00346299" w:rsidP="00090061">
      <w:pPr>
        <w:pStyle w:val="a6"/>
        <w:numPr>
          <w:ilvl w:val="0"/>
          <w:numId w:val="8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lang w:val="uk-UA"/>
        </w:rPr>
      </w:pPr>
      <w:r w:rsidRPr="00A1714B">
        <w:rPr>
          <w:lang w:val="uk-UA"/>
        </w:rPr>
        <w:t>Затвердити</w:t>
      </w:r>
      <w:r w:rsidR="00A1714B" w:rsidRPr="00A1714B">
        <w:rPr>
          <w:lang w:val="uk-UA"/>
        </w:rPr>
        <w:t xml:space="preserve"> граничний розмір</w:t>
      </w:r>
      <w:r w:rsidR="00D77FE4">
        <w:rPr>
          <w:lang w:val="uk-UA"/>
        </w:rPr>
        <w:t xml:space="preserve"> фінансування </w:t>
      </w:r>
      <w:r w:rsidR="00A1714B" w:rsidRPr="00A1714B">
        <w:rPr>
          <w:lang w:val="uk-UA"/>
        </w:rPr>
        <w:t xml:space="preserve">проектів Громадського бюджету </w:t>
      </w:r>
      <w:proofErr w:type="spellStart"/>
      <w:r w:rsidR="00A1714B">
        <w:rPr>
          <w:lang w:val="uk-UA"/>
        </w:rPr>
        <w:t>Бучанської</w:t>
      </w:r>
      <w:proofErr w:type="spellEnd"/>
      <w:r w:rsidR="00A1714B">
        <w:rPr>
          <w:lang w:val="uk-UA"/>
        </w:rPr>
        <w:t xml:space="preserve"> міської </w:t>
      </w:r>
      <w:r w:rsidR="00A1714B" w:rsidRPr="00A1714B">
        <w:rPr>
          <w:lang w:val="uk-UA"/>
        </w:rPr>
        <w:t>територіальної громади на 2021 рік, за обсягом, а саме:</w:t>
      </w:r>
    </w:p>
    <w:p w:rsidR="00F9044E" w:rsidRPr="00F9044E" w:rsidRDefault="00F9044E" w:rsidP="00F9044E">
      <w:pPr>
        <w:pStyle w:val="a6"/>
        <w:numPr>
          <w:ilvl w:val="0"/>
          <w:numId w:val="12"/>
        </w:numPr>
        <w:tabs>
          <w:tab w:val="left" w:pos="284"/>
        </w:tabs>
        <w:spacing w:before="120" w:after="120" w:line="276" w:lineRule="auto"/>
        <w:jc w:val="both"/>
        <w:rPr>
          <w:lang w:val="uk-UA"/>
        </w:rPr>
      </w:pPr>
      <w:r>
        <w:rPr>
          <w:lang w:val="uk-UA"/>
        </w:rPr>
        <w:t>4 малих проект</w:t>
      </w:r>
      <w:r w:rsidR="000B3D53">
        <w:rPr>
          <w:lang w:val="uk-UA"/>
        </w:rPr>
        <w:t>и</w:t>
      </w:r>
      <w:r>
        <w:rPr>
          <w:lang w:val="uk-UA"/>
        </w:rPr>
        <w:t xml:space="preserve"> до 250 000,00 </w:t>
      </w:r>
      <w:proofErr w:type="spellStart"/>
      <w:r w:rsidR="00A1714B" w:rsidRPr="00090061">
        <w:rPr>
          <w:lang w:val="uk-UA"/>
        </w:rPr>
        <w:t>грн</w:t>
      </w:r>
      <w:proofErr w:type="spellEnd"/>
      <w:r w:rsidR="00A1714B" w:rsidRPr="00090061">
        <w:rPr>
          <w:lang w:val="uk-UA"/>
        </w:rPr>
        <w:t>;</w:t>
      </w:r>
    </w:p>
    <w:p w:rsidR="00F9044E" w:rsidRPr="00090061" w:rsidRDefault="00F9044E" w:rsidP="00F9044E">
      <w:pPr>
        <w:pStyle w:val="a6"/>
        <w:numPr>
          <w:ilvl w:val="0"/>
          <w:numId w:val="12"/>
        </w:numPr>
        <w:tabs>
          <w:tab w:val="left" w:pos="284"/>
        </w:tabs>
        <w:spacing w:before="120" w:after="120" w:line="276" w:lineRule="auto"/>
        <w:jc w:val="both"/>
        <w:rPr>
          <w:lang w:val="uk-UA"/>
        </w:rPr>
      </w:pPr>
      <w:r>
        <w:rPr>
          <w:lang w:val="uk-UA"/>
        </w:rPr>
        <w:t>2 великих проект</w:t>
      </w:r>
      <w:r w:rsidR="000B3D53">
        <w:rPr>
          <w:lang w:val="uk-UA"/>
        </w:rPr>
        <w:t>и</w:t>
      </w:r>
      <w:bookmarkStart w:id="0" w:name="_GoBack"/>
      <w:bookmarkEnd w:id="0"/>
      <w:r>
        <w:rPr>
          <w:lang w:val="uk-UA"/>
        </w:rPr>
        <w:t xml:space="preserve"> до 500 000,00 </w:t>
      </w:r>
      <w:proofErr w:type="spellStart"/>
      <w:r>
        <w:rPr>
          <w:lang w:val="uk-UA"/>
        </w:rPr>
        <w:t>грн</w:t>
      </w:r>
      <w:proofErr w:type="spellEnd"/>
      <w:r>
        <w:rPr>
          <w:lang w:val="uk-UA"/>
        </w:rPr>
        <w:t>;</w:t>
      </w:r>
    </w:p>
    <w:p w:rsidR="00A1714B" w:rsidRDefault="00A1714B" w:rsidP="00A1714B">
      <w:pPr>
        <w:pStyle w:val="a6"/>
        <w:numPr>
          <w:ilvl w:val="0"/>
          <w:numId w:val="8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lang w:val="uk-UA"/>
        </w:rPr>
      </w:pPr>
      <w:r>
        <w:rPr>
          <w:lang w:val="uk-UA"/>
        </w:rPr>
        <w:t xml:space="preserve">Затвердити етапи реалізації </w:t>
      </w:r>
      <w:r w:rsidRPr="00A1714B">
        <w:rPr>
          <w:lang w:val="uk-UA"/>
        </w:rPr>
        <w:t xml:space="preserve">Громадського бюджету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</w:t>
      </w:r>
      <w:r w:rsidRPr="00A1714B">
        <w:rPr>
          <w:lang w:val="uk-UA"/>
        </w:rPr>
        <w:t>територіальної громади на 2021 рік</w:t>
      </w:r>
      <w:r>
        <w:rPr>
          <w:lang w:val="uk-UA"/>
        </w:rPr>
        <w:t>, а саме:</w:t>
      </w:r>
    </w:p>
    <w:p w:rsidR="00A1714B" w:rsidRDefault="00A1714B" w:rsidP="00A1714B">
      <w:pPr>
        <w:pStyle w:val="a6"/>
        <w:numPr>
          <w:ilvl w:val="0"/>
          <w:numId w:val="11"/>
        </w:numPr>
        <w:tabs>
          <w:tab w:val="left" w:pos="284"/>
        </w:tabs>
        <w:spacing w:before="120" w:after="120" w:line="276" w:lineRule="auto"/>
        <w:jc w:val="both"/>
        <w:rPr>
          <w:lang w:val="uk-UA"/>
        </w:rPr>
      </w:pPr>
      <w:r>
        <w:rPr>
          <w:lang w:val="uk-UA"/>
        </w:rPr>
        <w:t>Подання проектів: 15 лютого 2021 рік – 15 березня 2021 рік</w:t>
      </w:r>
      <w:r w:rsidR="0003054A">
        <w:rPr>
          <w:lang w:val="uk-UA"/>
        </w:rPr>
        <w:t>;</w:t>
      </w:r>
    </w:p>
    <w:p w:rsidR="00684D87" w:rsidRDefault="00684D87" w:rsidP="00A1714B">
      <w:pPr>
        <w:pStyle w:val="a6"/>
        <w:numPr>
          <w:ilvl w:val="0"/>
          <w:numId w:val="11"/>
        </w:numPr>
        <w:tabs>
          <w:tab w:val="left" w:pos="284"/>
        </w:tabs>
        <w:spacing w:before="120" w:after="120" w:line="276" w:lineRule="auto"/>
        <w:jc w:val="both"/>
        <w:rPr>
          <w:lang w:val="uk-UA"/>
        </w:rPr>
      </w:pPr>
      <w:r>
        <w:rPr>
          <w:lang w:val="uk-UA"/>
        </w:rPr>
        <w:t>Розгляд Комісією поданих проектів та виставлення їх на голосування: 16 березня 2021 рік – 19 квітня 2021 рік;</w:t>
      </w:r>
    </w:p>
    <w:p w:rsidR="00684D87" w:rsidRDefault="00684D87" w:rsidP="00A1714B">
      <w:pPr>
        <w:pStyle w:val="a6"/>
        <w:numPr>
          <w:ilvl w:val="0"/>
          <w:numId w:val="11"/>
        </w:numPr>
        <w:tabs>
          <w:tab w:val="left" w:pos="284"/>
        </w:tabs>
        <w:spacing w:before="120" w:after="120" w:line="276" w:lineRule="auto"/>
        <w:jc w:val="both"/>
        <w:rPr>
          <w:lang w:val="uk-UA"/>
        </w:rPr>
      </w:pPr>
      <w:r>
        <w:rPr>
          <w:lang w:val="uk-UA"/>
        </w:rPr>
        <w:t>Голосування за проекти: 20 квітня  2021 рік – 20 травня 2021 рік;</w:t>
      </w:r>
    </w:p>
    <w:p w:rsidR="00684D87" w:rsidRDefault="00684D87" w:rsidP="00A1714B">
      <w:pPr>
        <w:pStyle w:val="a6"/>
        <w:numPr>
          <w:ilvl w:val="0"/>
          <w:numId w:val="11"/>
        </w:numPr>
        <w:tabs>
          <w:tab w:val="left" w:pos="284"/>
        </w:tabs>
        <w:spacing w:before="120" w:after="120" w:line="276" w:lineRule="auto"/>
        <w:jc w:val="both"/>
        <w:rPr>
          <w:lang w:val="uk-UA"/>
        </w:rPr>
      </w:pPr>
      <w:r>
        <w:rPr>
          <w:lang w:val="uk-UA"/>
        </w:rPr>
        <w:t>Визначення проектів-п</w:t>
      </w:r>
      <w:r w:rsidR="007E7178">
        <w:rPr>
          <w:lang w:val="uk-UA"/>
        </w:rPr>
        <w:t>е</w:t>
      </w:r>
      <w:r>
        <w:rPr>
          <w:lang w:val="uk-UA"/>
        </w:rPr>
        <w:t>реможців: 21 травня 2021 рік – 31 травня 2021 рік</w:t>
      </w:r>
      <w:r w:rsidR="0071666A">
        <w:rPr>
          <w:lang w:val="uk-UA"/>
        </w:rPr>
        <w:t>;</w:t>
      </w:r>
    </w:p>
    <w:p w:rsidR="00684D87" w:rsidRDefault="00684D87" w:rsidP="00A1714B">
      <w:pPr>
        <w:pStyle w:val="a6"/>
        <w:numPr>
          <w:ilvl w:val="0"/>
          <w:numId w:val="11"/>
        </w:numPr>
        <w:tabs>
          <w:tab w:val="left" w:pos="284"/>
        </w:tabs>
        <w:spacing w:before="120" w:after="120" w:line="276" w:lineRule="auto"/>
        <w:jc w:val="both"/>
        <w:rPr>
          <w:lang w:val="uk-UA"/>
        </w:rPr>
      </w:pPr>
      <w:r>
        <w:rPr>
          <w:lang w:val="uk-UA"/>
        </w:rPr>
        <w:t>Планування та реалізація проектів: 2021</w:t>
      </w:r>
      <w:r w:rsidR="004E049F">
        <w:rPr>
          <w:lang w:val="uk-UA"/>
        </w:rPr>
        <w:t xml:space="preserve"> рік </w:t>
      </w:r>
      <w:r>
        <w:rPr>
          <w:lang w:val="uk-UA"/>
        </w:rPr>
        <w:t>-</w:t>
      </w:r>
      <w:r w:rsidR="004E049F">
        <w:rPr>
          <w:lang w:val="uk-UA"/>
        </w:rPr>
        <w:t xml:space="preserve"> </w:t>
      </w:r>
      <w:r>
        <w:rPr>
          <w:lang w:val="uk-UA"/>
        </w:rPr>
        <w:t>2022 рік</w:t>
      </w:r>
      <w:r w:rsidR="00F9044E">
        <w:rPr>
          <w:lang w:val="uk-UA"/>
        </w:rPr>
        <w:t>.</w:t>
      </w:r>
      <w:r>
        <w:rPr>
          <w:lang w:val="uk-UA"/>
        </w:rPr>
        <w:t xml:space="preserve">  </w:t>
      </w:r>
    </w:p>
    <w:p w:rsidR="00346299" w:rsidRDefault="00346299" w:rsidP="00F02B29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>
        <w:rPr>
          <w:lang w:val="uk-UA"/>
        </w:rPr>
        <w:t xml:space="preserve">Загальному відділу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забезпечити оприлюднення цього рішення на офіційному сайті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ради.</w:t>
      </w:r>
    </w:p>
    <w:p w:rsidR="00346299" w:rsidRDefault="00346299" w:rsidP="00F02B29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D3572D">
        <w:rPr>
          <w:lang w:val="uk-UA"/>
        </w:rPr>
        <w:t xml:space="preserve">Контроль за виконанням цього рішення покласти на </w:t>
      </w:r>
      <w:r w:rsidRPr="00B152BE">
        <w:rPr>
          <w:lang w:val="uk-UA"/>
        </w:rPr>
        <w:t xml:space="preserve">постійну комісію </w:t>
      </w:r>
      <w:r w:rsidRPr="00F77206">
        <w:rPr>
          <w:lang w:val="uk-UA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  <w:r>
        <w:rPr>
          <w:lang w:val="uk-UA"/>
        </w:rPr>
        <w:t>.</w:t>
      </w:r>
    </w:p>
    <w:p w:rsidR="00A102E9" w:rsidRDefault="00A102E9" w:rsidP="00127B44">
      <w:pPr>
        <w:spacing w:line="276" w:lineRule="auto"/>
        <w:ind w:right="-284"/>
        <w:rPr>
          <w:b/>
          <w:lang w:val="uk-UA"/>
        </w:rPr>
      </w:pPr>
    </w:p>
    <w:p w:rsidR="004E049F" w:rsidRDefault="004E049F" w:rsidP="00127B44">
      <w:pPr>
        <w:spacing w:line="276" w:lineRule="auto"/>
        <w:ind w:right="-284"/>
        <w:rPr>
          <w:b/>
          <w:lang w:val="uk-UA"/>
        </w:rPr>
      </w:pPr>
    </w:p>
    <w:p w:rsidR="00403C15" w:rsidRDefault="00717FDB" w:rsidP="00127B44">
      <w:pPr>
        <w:spacing w:line="276" w:lineRule="auto"/>
        <w:ind w:right="-284"/>
        <w:rPr>
          <w:b/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 w:rsidR="00EE6CB5">
        <w:rPr>
          <w:b/>
          <w:lang w:val="uk-UA"/>
        </w:rPr>
        <w:t xml:space="preserve">            </w:t>
      </w:r>
      <w:r w:rsidR="00EE6CB5">
        <w:rPr>
          <w:b/>
          <w:lang w:val="uk-UA"/>
        </w:rPr>
        <w:tab/>
      </w:r>
      <w:r w:rsidRPr="00247CC5">
        <w:rPr>
          <w:b/>
          <w:lang w:val="uk-UA"/>
        </w:rPr>
        <w:tab/>
        <w:t xml:space="preserve">               </w:t>
      </w:r>
      <w:r w:rsidR="00733D1A" w:rsidRPr="00247CC5">
        <w:rPr>
          <w:b/>
          <w:lang w:val="uk-UA"/>
        </w:rPr>
        <w:t xml:space="preserve"> </w:t>
      </w:r>
      <w:r w:rsidR="006E165F">
        <w:rPr>
          <w:b/>
          <w:lang w:val="uk-UA"/>
        </w:rPr>
        <w:t xml:space="preserve">              </w:t>
      </w:r>
      <w:r w:rsidRPr="00247CC5">
        <w:rPr>
          <w:b/>
          <w:lang w:val="uk-UA"/>
        </w:rPr>
        <w:t xml:space="preserve">                              А.</w:t>
      </w:r>
      <w:r w:rsidR="003D18A3">
        <w:rPr>
          <w:b/>
          <w:lang w:val="uk-UA"/>
        </w:rPr>
        <w:t xml:space="preserve"> </w:t>
      </w:r>
      <w:r w:rsidRPr="00247CC5">
        <w:rPr>
          <w:b/>
          <w:lang w:val="uk-UA"/>
        </w:rPr>
        <w:t>П.</w:t>
      </w:r>
      <w:r w:rsidR="003D18A3">
        <w:rPr>
          <w:b/>
          <w:lang w:val="uk-UA"/>
        </w:rPr>
        <w:t xml:space="preserve"> </w:t>
      </w:r>
      <w:proofErr w:type="spellStart"/>
      <w:r w:rsidRPr="00247CC5">
        <w:rPr>
          <w:b/>
          <w:lang w:val="uk-UA"/>
        </w:rPr>
        <w:t>Федорук</w:t>
      </w:r>
      <w:proofErr w:type="spellEnd"/>
    </w:p>
    <w:sectPr w:rsidR="00403C15" w:rsidSect="00324061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F7857"/>
    <w:multiLevelType w:val="hybridMultilevel"/>
    <w:tmpl w:val="42C85466"/>
    <w:lvl w:ilvl="0" w:tplc="2A2A1372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5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9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2"/>
  </w:num>
  <w:num w:numId="6">
    <w:abstractNumId w:val="11"/>
  </w:num>
  <w:num w:numId="7">
    <w:abstractNumId w:val="3"/>
  </w:num>
  <w:num w:numId="8">
    <w:abstractNumId w:val="8"/>
  </w:num>
  <w:num w:numId="9">
    <w:abstractNumId w:val="1"/>
  </w:num>
  <w:num w:numId="10">
    <w:abstractNumId w:val="6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89"/>
    <w:rsid w:val="0003054A"/>
    <w:rsid w:val="00032709"/>
    <w:rsid w:val="000418B5"/>
    <w:rsid w:val="00041ED2"/>
    <w:rsid w:val="00043D5D"/>
    <w:rsid w:val="00064B9C"/>
    <w:rsid w:val="00090061"/>
    <w:rsid w:val="00094F33"/>
    <w:rsid w:val="000A58BC"/>
    <w:rsid w:val="000B3D53"/>
    <w:rsid w:val="000C1947"/>
    <w:rsid w:val="000D3F6D"/>
    <w:rsid w:val="000F009F"/>
    <w:rsid w:val="00103AFA"/>
    <w:rsid w:val="00106F98"/>
    <w:rsid w:val="001159A8"/>
    <w:rsid w:val="00116527"/>
    <w:rsid w:val="00120067"/>
    <w:rsid w:val="00127B44"/>
    <w:rsid w:val="00146713"/>
    <w:rsid w:val="001610A5"/>
    <w:rsid w:val="00167370"/>
    <w:rsid w:val="001821D1"/>
    <w:rsid w:val="00186DBE"/>
    <w:rsid w:val="00187238"/>
    <w:rsid w:val="00193AA9"/>
    <w:rsid w:val="00197A03"/>
    <w:rsid w:val="001A42CB"/>
    <w:rsid w:val="001A603F"/>
    <w:rsid w:val="001B6E61"/>
    <w:rsid w:val="001D18EA"/>
    <w:rsid w:val="001E0125"/>
    <w:rsid w:val="00204DA6"/>
    <w:rsid w:val="00247CC5"/>
    <w:rsid w:val="00250AFB"/>
    <w:rsid w:val="002516D9"/>
    <w:rsid w:val="00255A95"/>
    <w:rsid w:val="00263215"/>
    <w:rsid w:val="002A4006"/>
    <w:rsid w:val="002C5DF7"/>
    <w:rsid w:val="002D44CE"/>
    <w:rsid w:val="002D45D1"/>
    <w:rsid w:val="002E1CE8"/>
    <w:rsid w:val="002E37F7"/>
    <w:rsid w:val="002E407C"/>
    <w:rsid w:val="002E4F1E"/>
    <w:rsid w:val="002E5D16"/>
    <w:rsid w:val="002F3D18"/>
    <w:rsid w:val="00304F23"/>
    <w:rsid w:val="00324061"/>
    <w:rsid w:val="00324939"/>
    <w:rsid w:val="00335863"/>
    <w:rsid w:val="003405DB"/>
    <w:rsid w:val="00344410"/>
    <w:rsid w:val="00346299"/>
    <w:rsid w:val="00354557"/>
    <w:rsid w:val="0035465F"/>
    <w:rsid w:val="003571AC"/>
    <w:rsid w:val="0036087C"/>
    <w:rsid w:val="00366A4D"/>
    <w:rsid w:val="00382508"/>
    <w:rsid w:val="003868E1"/>
    <w:rsid w:val="003A1CA2"/>
    <w:rsid w:val="003B08DC"/>
    <w:rsid w:val="003B7841"/>
    <w:rsid w:val="003C542D"/>
    <w:rsid w:val="003D18A3"/>
    <w:rsid w:val="00403C15"/>
    <w:rsid w:val="00410EF4"/>
    <w:rsid w:val="0041398A"/>
    <w:rsid w:val="00427A2A"/>
    <w:rsid w:val="00440C51"/>
    <w:rsid w:val="00466C69"/>
    <w:rsid w:val="00480F08"/>
    <w:rsid w:val="00492ECD"/>
    <w:rsid w:val="004A3008"/>
    <w:rsid w:val="004B04BD"/>
    <w:rsid w:val="004B20E9"/>
    <w:rsid w:val="004C1D06"/>
    <w:rsid w:val="004C6554"/>
    <w:rsid w:val="004D589F"/>
    <w:rsid w:val="004E049F"/>
    <w:rsid w:val="004F7202"/>
    <w:rsid w:val="004F7B0C"/>
    <w:rsid w:val="005220CF"/>
    <w:rsid w:val="0052290F"/>
    <w:rsid w:val="005665E8"/>
    <w:rsid w:val="0059162C"/>
    <w:rsid w:val="00594BC9"/>
    <w:rsid w:val="005A57DD"/>
    <w:rsid w:val="005C5100"/>
    <w:rsid w:val="005D0240"/>
    <w:rsid w:val="005D3E16"/>
    <w:rsid w:val="005E0804"/>
    <w:rsid w:val="005F6D2D"/>
    <w:rsid w:val="006178D8"/>
    <w:rsid w:val="00624524"/>
    <w:rsid w:val="006351FC"/>
    <w:rsid w:val="006569CF"/>
    <w:rsid w:val="00656C8A"/>
    <w:rsid w:val="006600E1"/>
    <w:rsid w:val="00672DBF"/>
    <w:rsid w:val="00673A03"/>
    <w:rsid w:val="006779C7"/>
    <w:rsid w:val="00684D87"/>
    <w:rsid w:val="006A7E1E"/>
    <w:rsid w:val="006A7FC5"/>
    <w:rsid w:val="006B5853"/>
    <w:rsid w:val="006D06B0"/>
    <w:rsid w:val="006D1532"/>
    <w:rsid w:val="006E165F"/>
    <w:rsid w:val="006E338F"/>
    <w:rsid w:val="006E68B3"/>
    <w:rsid w:val="00702199"/>
    <w:rsid w:val="00702D56"/>
    <w:rsid w:val="007109DD"/>
    <w:rsid w:val="0071666A"/>
    <w:rsid w:val="00717359"/>
    <w:rsid w:val="00717FDB"/>
    <w:rsid w:val="00730D3D"/>
    <w:rsid w:val="00733D1A"/>
    <w:rsid w:val="007427E0"/>
    <w:rsid w:val="0075546B"/>
    <w:rsid w:val="00755AD0"/>
    <w:rsid w:val="007765C8"/>
    <w:rsid w:val="00784368"/>
    <w:rsid w:val="00785A91"/>
    <w:rsid w:val="007925FB"/>
    <w:rsid w:val="007A70C9"/>
    <w:rsid w:val="007B07D3"/>
    <w:rsid w:val="007C0601"/>
    <w:rsid w:val="007D497F"/>
    <w:rsid w:val="007D53B9"/>
    <w:rsid w:val="007D6444"/>
    <w:rsid w:val="007D7735"/>
    <w:rsid w:val="007E03E0"/>
    <w:rsid w:val="007E7178"/>
    <w:rsid w:val="007E79C0"/>
    <w:rsid w:val="007F4A53"/>
    <w:rsid w:val="007F4D37"/>
    <w:rsid w:val="0080434A"/>
    <w:rsid w:val="00811D0B"/>
    <w:rsid w:val="008245B8"/>
    <w:rsid w:val="008267B0"/>
    <w:rsid w:val="008307CC"/>
    <w:rsid w:val="00834070"/>
    <w:rsid w:val="00835071"/>
    <w:rsid w:val="00835A4C"/>
    <w:rsid w:val="0084220D"/>
    <w:rsid w:val="00867B92"/>
    <w:rsid w:val="00867C65"/>
    <w:rsid w:val="008918CC"/>
    <w:rsid w:val="008924E4"/>
    <w:rsid w:val="008A1BE2"/>
    <w:rsid w:val="008A4663"/>
    <w:rsid w:val="008C1C43"/>
    <w:rsid w:val="008C411B"/>
    <w:rsid w:val="008D6786"/>
    <w:rsid w:val="008E15FF"/>
    <w:rsid w:val="008E47AD"/>
    <w:rsid w:val="008E55C9"/>
    <w:rsid w:val="008E784E"/>
    <w:rsid w:val="008F5A2D"/>
    <w:rsid w:val="0091259C"/>
    <w:rsid w:val="009173C6"/>
    <w:rsid w:val="00926FCA"/>
    <w:rsid w:val="00972A64"/>
    <w:rsid w:val="00985119"/>
    <w:rsid w:val="00997E75"/>
    <w:rsid w:val="009B0C46"/>
    <w:rsid w:val="009B36C2"/>
    <w:rsid w:val="009C0FEF"/>
    <w:rsid w:val="009C3F49"/>
    <w:rsid w:val="009C642F"/>
    <w:rsid w:val="009D677B"/>
    <w:rsid w:val="009E331F"/>
    <w:rsid w:val="009F7B89"/>
    <w:rsid w:val="00A07E91"/>
    <w:rsid w:val="00A102E9"/>
    <w:rsid w:val="00A12772"/>
    <w:rsid w:val="00A13BB0"/>
    <w:rsid w:val="00A1714B"/>
    <w:rsid w:val="00A225AC"/>
    <w:rsid w:val="00A2407C"/>
    <w:rsid w:val="00A77082"/>
    <w:rsid w:val="00A9031F"/>
    <w:rsid w:val="00A922F3"/>
    <w:rsid w:val="00AA30C1"/>
    <w:rsid w:val="00AB4009"/>
    <w:rsid w:val="00AB4CD8"/>
    <w:rsid w:val="00AE1BB9"/>
    <w:rsid w:val="00AF1F2D"/>
    <w:rsid w:val="00AF21EA"/>
    <w:rsid w:val="00B00A0F"/>
    <w:rsid w:val="00B12BCE"/>
    <w:rsid w:val="00B152BE"/>
    <w:rsid w:val="00B453EE"/>
    <w:rsid w:val="00B5544A"/>
    <w:rsid w:val="00B62BAE"/>
    <w:rsid w:val="00B833E9"/>
    <w:rsid w:val="00B91E19"/>
    <w:rsid w:val="00BA4E4E"/>
    <w:rsid w:val="00BC0BF7"/>
    <w:rsid w:val="00BF3A32"/>
    <w:rsid w:val="00C06708"/>
    <w:rsid w:val="00C10730"/>
    <w:rsid w:val="00C16642"/>
    <w:rsid w:val="00C34B64"/>
    <w:rsid w:val="00C46776"/>
    <w:rsid w:val="00C52E7A"/>
    <w:rsid w:val="00C57C75"/>
    <w:rsid w:val="00C626E2"/>
    <w:rsid w:val="00C63041"/>
    <w:rsid w:val="00C724F5"/>
    <w:rsid w:val="00C77B9E"/>
    <w:rsid w:val="00C809A0"/>
    <w:rsid w:val="00C82C1F"/>
    <w:rsid w:val="00C87544"/>
    <w:rsid w:val="00C94032"/>
    <w:rsid w:val="00C950A7"/>
    <w:rsid w:val="00C95D31"/>
    <w:rsid w:val="00CA4280"/>
    <w:rsid w:val="00CB3870"/>
    <w:rsid w:val="00CB656A"/>
    <w:rsid w:val="00CC3CCB"/>
    <w:rsid w:val="00CC6556"/>
    <w:rsid w:val="00CD7DED"/>
    <w:rsid w:val="00D1528C"/>
    <w:rsid w:val="00D35E8C"/>
    <w:rsid w:val="00D570F3"/>
    <w:rsid w:val="00D72641"/>
    <w:rsid w:val="00D77FE4"/>
    <w:rsid w:val="00DB1523"/>
    <w:rsid w:val="00DB6870"/>
    <w:rsid w:val="00DB7A12"/>
    <w:rsid w:val="00DE3A3C"/>
    <w:rsid w:val="00E16184"/>
    <w:rsid w:val="00E406C3"/>
    <w:rsid w:val="00E553C7"/>
    <w:rsid w:val="00E60958"/>
    <w:rsid w:val="00E76339"/>
    <w:rsid w:val="00E9070D"/>
    <w:rsid w:val="00EB3AE0"/>
    <w:rsid w:val="00EB4500"/>
    <w:rsid w:val="00ED58B2"/>
    <w:rsid w:val="00EE6CB5"/>
    <w:rsid w:val="00EF556D"/>
    <w:rsid w:val="00F015A3"/>
    <w:rsid w:val="00F02B29"/>
    <w:rsid w:val="00F534F0"/>
    <w:rsid w:val="00F57A6E"/>
    <w:rsid w:val="00F71AE0"/>
    <w:rsid w:val="00F77206"/>
    <w:rsid w:val="00F9044E"/>
    <w:rsid w:val="00FB2655"/>
    <w:rsid w:val="00FB369A"/>
    <w:rsid w:val="00FC2779"/>
    <w:rsid w:val="00FC4451"/>
    <w:rsid w:val="00FD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1066</Words>
  <Characters>609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Ekonomika-2</cp:lastModifiedBy>
  <cp:revision>18</cp:revision>
  <cp:lastPrinted>2021-01-14T11:22:00Z</cp:lastPrinted>
  <dcterms:created xsi:type="dcterms:W3CDTF">2021-01-13T12:00:00Z</dcterms:created>
  <dcterms:modified xsi:type="dcterms:W3CDTF">2021-01-15T14:18:00Z</dcterms:modified>
</cp:coreProperties>
</file>